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33" w:rsidRDefault="00B52033" w:rsidP="00B52033">
      <w:pPr>
        <w:shd w:val="clear" w:color="auto" w:fill="FFFFFF"/>
        <w:tabs>
          <w:tab w:val="left" w:pos="677"/>
        </w:tabs>
        <w:jc w:val="both"/>
        <w:rPr>
          <w:rFonts w:eastAsia="Times New Roman"/>
          <w:color w:val="000000"/>
          <w:sz w:val="28"/>
          <w:szCs w:val="28"/>
        </w:rPr>
      </w:pPr>
      <w:bookmarkStart w:id="0" w:name="_GoBack"/>
      <w:bookmarkEnd w:id="0"/>
      <w:r w:rsidRPr="00B52033">
        <w:rPr>
          <w:b/>
          <w:bCs/>
          <w:noProof/>
          <w:sz w:val="28"/>
          <w:szCs w:val="28"/>
        </w:rPr>
        <w:drawing>
          <wp:anchor distT="0" distB="0" distL="114300" distR="114300" simplePos="0" relativeHeight="251658240" behindDoc="0" locked="0" layoutInCell="1" allowOverlap="1">
            <wp:simplePos x="0" y="0"/>
            <wp:positionH relativeFrom="column">
              <wp:posOffset>4708</wp:posOffset>
            </wp:positionH>
            <wp:positionV relativeFrom="paragraph">
              <wp:posOffset>5124</wp:posOffset>
            </wp:positionV>
            <wp:extent cx="6829200" cy="9464400"/>
            <wp:effectExtent l="0" t="0" r="0" b="0"/>
            <wp:wrapSquare wrapText="bothSides"/>
            <wp:docPr id="1" name="Рисунок 1" descr="C:\Users\Физика\Pictures\2014-08-08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зика\Pictures\2014-08-08 1\1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200" cy="946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olor w:val="000000"/>
          <w:sz w:val="28"/>
          <w:szCs w:val="28"/>
        </w:rPr>
        <w:t xml:space="preserve">  </w:t>
      </w:r>
    </w:p>
    <w:p w:rsidR="00E866F1" w:rsidRPr="000E1165" w:rsidRDefault="004215D8" w:rsidP="00B52033">
      <w:pPr>
        <w:shd w:val="clear" w:color="auto" w:fill="FFFFFF"/>
        <w:tabs>
          <w:tab w:val="left" w:pos="677"/>
        </w:tabs>
        <w:jc w:val="both"/>
        <w:rPr>
          <w:color w:val="000000"/>
          <w:sz w:val="28"/>
          <w:szCs w:val="28"/>
        </w:rPr>
      </w:pPr>
      <w:proofErr w:type="gramStart"/>
      <w:r w:rsidRPr="000E1165">
        <w:rPr>
          <w:rFonts w:eastAsia="Times New Roman"/>
          <w:color w:val="000000"/>
          <w:sz w:val="28"/>
          <w:szCs w:val="28"/>
        </w:rPr>
        <w:lastRenderedPageBreak/>
        <w:t>недисциплинированное</w:t>
      </w:r>
      <w:proofErr w:type="gramEnd"/>
      <w:r w:rsidRPr="000E1165">
        <w:rPr>
          <w:rFonts w:eastAsia="Times New Roman"/>
          <w:color w:val="000000"/>
          <w:sz w:val="28"/>
          <w:szCs w:val="28"/>
        </w:rPr>
        <w:t xml:space="preserve"> поведение на</w:t>
      </w:r>
      <w:r w:rsidR="00981DAA" w:rsidRPr="000E1165">
        <w:rPr>
          <w:rFonts w:eastAsia="Times New Roman"/>
          <w:color w:val="000000"/>
          <w:sz w:val="28"/>
          <w:szCs w:val="28"/>
        </w:rPr>
        <w:t xml:space="preserve"> </w:t>
      </w:r>
      <w:r w:rsidRPr="000E1165">
        <w:rPr>
          <w:rFonts w:eastAsia="Times New Roman"/>
          <w:color w:val="000000"/>
          <w:sz w:val="28"/>
          <w:szCs w:val="28"/>
        </w:rPr>
        <w:t>уроке.</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За совершение дисциплинарного проступка к обучающемуся могут быть применены следующие меры дисциплинарного взыскания:</w:t>
      </w:r>
    </w:p>
    <w:p w:rsidR="00981DAA" w:rsidRPr="000E1165" w:rsidRDefault="00981DAA" w:rsidP="000E1165">
      <w:pPr>
        <w:pStyle w:val="ConsPlusNormal"/>
        <w:ind w:left="540"/>
        <w:jc w:val="both"/>
        <w:rPr>
          <w:rFonts w:ascii="Times New Roman" w:hAnsi="Times New Roman" w:cs="Times New Roman"/>
          <w:sz w:val="28"/>
          <w:szCs w:val="28"/>
        </w:rPr>
      </w:pPr>
      <w:r w:rsidRPr="000E1165">
        <w:rPr>
          <w:rFonts w:ascii="Times New Roman" w:hAnsi="Times New Roman" w:cs="Times New Roman"/>
          <w:sz w:val="28"/>
          <w:szCs w:val="28"/>
        </w:rPr>
        <w:t>- замечание;</w:t>
      </w:r>
    </w:p>
    <w:p w:rsidR="00981DAA" w:rsidRPr="000E1165" w:rsidRDefault="00981DAA" w:rsidP="000E1165">
      <w:pPr>
        <w:pStyle w:val="ConsPlusNormal"/>
        <w:ind w:left="540"/>
        <w:jc w:val="both"/>
        <w:rPr>
          <w:rFonts w:ascii="Times New Roman" w:hAnsi="Times New Roman" w:cs="Times New Roman"/>
          <w:sz w:val="28"/>
          <w:szCs w:val="28"/>
        </w:rPr>
      </w:pPr>
      <w:r w:rsidRPr="000E1165">
        <w:rPr>
          <w:rFonts w:ascii="Times New Roman" w:hAnsi="Times New Roman" w:cs="Times New Roman"/>
          <w:sz w:val="28"/>
          <w:szCs w:val="28"/>
        </w:rPr>
        <w:t>- выговор;</w:t>
      </w:r>
    </w:p>
    <w:p w:rsidR="00981DAA" w:rsidRPr="000E1165" w:rsidRDefault="00981DAA" w:rsidP="000E1165">
      <w:pPr>
        <w:pStyle w:val="ConsPlusNormal"/>
        <w:ind w:left="540"/>
        <w:jc w:val="both"/>
        <w:rPr>
          <w:rFonts w:ascii="Times New Roman" w:hAnsi="Times New Roman" w:cs="Times New Roman"/>
          <w:sz w:val="28"/>
          <w:szCs w:val="28"/>
        </w:rPr>
      </w:pPr>
      <w:r w:rsidRPr="000E1165">
        <w:rPr>
          <w:rFonts w:ascii="Times New Roman" w:hAnsi="Times New Roman" w:cs="Times New Roman"/>
          <w:sz w:val="28"/>
          <w:szCs w:val="28"/>
        </w:rPr>
        <w:t>- отчисление из организации, осуществляющей образовательную деятельность.</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За каждый дисциплинарный проступок может быть применена одна мера дисциплинарного взыскания.</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старшеклассников, Управляющего совета. </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bookmarkStart w:id="1" w:name="Par53"/>
      <w:bookmarkEnd w:id="1"/>
      <w:r w:rsidRPr="000E1165">
        <w:rPr>
          <w:rFonts w:ascii="Times New Roman" w:hAnsi="Times New Roman" w:cs="Times New Roman"/>
          <w:sz w:val="28"/>
          <w:szCs w:val="28"/>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До применения меры дисциплинарного взыскания должно быть затребовано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w:anchor="Par53" w:tooltip="Ссылка на текущий документ" w:history="1">
        <w:r w:rsidRPr="000E1165">
          <w:rPr>
            <w:rFonts w:ascii="Times New Roman" w:hAnsi="Times New Roman" w:cs="Times New Roman"/>
            <w:sz w:val="28"/>
            <w:szCs w:val="28"/>
          </w:rPr>
          <w:t>пункте</w:t>
        </w:r>
      </w:hyperlink>
      <w:r w:rsidRPr="000E1165">
        <w:rPr>
          <w:rFonts w:ascii="Times New Roman" w:hAnsi="Times New Roman" w:cs="Times New Roman"/>
          <w:sz w:val="28"/>
          <w:szCs w:val="28"/>
        </w:rPr>
        <w:t xml:space="preserve"> 2.6.</w:t>
      </w:r>
      <w:r w:rsidR="000E1165" w:rsidRPr="000E1165">
        <w:rPr>
          <w:rFonts w:ascii="Times New Roman" w:hAnsi="Times New Roman" w:cs="Times New Roman"/>
          <w:sz w:val="28"/>
          <w:szCs w:val="28"/>
        </w:rPr>
        <w:t xml:space="preserve"> настоящего Положения</w:t>
      </w:r>
      <w:r w:rsidRPr="000E1165">
        <w:rPr>
          <w:rFonts w:ascii="Times New Roman" w:hAnsi="Times New Roman" w:cs="Times New Roman"/>
          <w:sz w:val="28"/>
          <w:szCs w:val="28"/>
        </w:rPr>
        <w:t>, а также времен</w:t>
      </w:r>
      <w:r w:rsidR="000E1165" w:rsidRPr="000E1165">
        <w:rPr>
          <w:rFonts w:ascii="Times New Roman" w:hAnsi="Times New Roman" w:cs="Times New Roman"/>
          <w:sz w:val="28"/>
          <w:szCs w:val="28"/>
        </w:rPr>
        <w:t>и, необходимого на учет мнения Совета</w:t>
      </w:r>
      <w:r w:rsidRPr="000E1165">
        <w:rPr>
          <w:rFonts w:ascii="Times New Roman" w:hAnsi="Times New Roman" w:cs="Times New Roman"/>
          <w:sz w:val="28"/>
          <w:szCs w:val="28"/>
        </w:rPr>
        <w:t xml:space="preserve"> </w:t>
      </w:r>
      <w:r w:rsidR="000E1165" w:rsidRPr="000E1165">
        <w:rPr>
          <w:rFonts w:ascii="Times New Roman" w:hAnsi="Times New Roman" w:cs="Times New Roman"/>
          <w:sz w:val="28"/>
          <w:szCs w:val="28"/>
        </w:rPr>
        <w:t>старшеклассников</w:t>
      </w:r>
      <w:r w:rsidRPr="000E1165">
        <w:rPr>
          <w:rFonts w:ascii="Times New Roman" w:hAnsi="Times New Roman" w:cs="Times New Roman"/>
          <w:sz w:val="28"/>
          <w:szCs w:val="28"/>
        </w:rPr>
        <w:t xml:space="preserve">, </w:t>
      </w:r>
      <w:r w:rsidR="000E1165" w:rsidRPr="000E1165">
        <w:rPr>
          <w:rFonts w:ascii="Times New Roman" w:hAnsi="Times New Roman" w:cs="Times New Roman"/>
          <w:sz w:val="28"/>
          <w:szCs w:val="28"/>
        </w:rPr>
        <w:t>Управляющего совета</w:t>
      </w:r>
      <w:r w:rsidRPr="000E1165">
        <w:rPr>
          <w:rFonts w:ascii="Times New Roman" w:hAnsi="Times New Roman" w:cs="Times New Roman"/>
          <w:sz w:val="28"/>
          <w:szCs w:val="28"/>
        </w:rPr>
        <w:t>,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w:t>
      </w:r>
      <w:r w:rsidRPr="000E1165">
        <w:rPr>
          <w:rFonts w:ascii="Times New Roman" w:hAnsi="Times New Roman" w:cs="Times New Roman"/>
          <w:sz w:val="28"/>
          <w:szCs w:val="28"/>
        </w:rPr>
        <w:lastRenderedPageBreak/>
        <w:t>функционирование организации, осуществляющей образовательную деятельность.</w:t>
      </w:r>
    </w:p>
    <w:p w:rsidR="00981DAA" w:rsidRPr="000E1165" w:rsidRDefault="000E1165" w:rsidP="000E1165">
      <w:pPr>
        <w:pStyle w:val="ConsPlusNormal"/>
        <w:numPr>
          <w:ilvl w:val="0"/>
          <w:numId w:val="2"/>
        </w:num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DAA" w:rsidRPr="000E1165">
        <w:rPr>
          <w:rFonts w:ascii="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81DAA" w:rsidRPr="000E1165" w:rsidRDefault="000E1165" w:rsidP="000E1165">
      <w:pPr>
        <w:pStyle w:val="ConsPlusNormal"/>
        <w:numPr>
          <w:ilvl w:val="0"/>
          <w:numId w:val="2"/>
        </w:num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DAA" w:rsidRPr="000E1165">
        <w:rPr>
          <w:rFonts w:ascii="Times New Roman" w:hAnsi="Times New Roman" w:cs="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Об отчислении несовершеннолетнего обучающегося в качестве меры дисципл</w:t>
      </w:r>
      <w:r w:rsidR="000E1165" w:rsidRPr="000E1165">
        <w:rPr>
          <w:rFonts w:ascii="Times New Roman" w:hAnsi="Times New Roman" w:cs="Times New Roman"/>
          <w:sz w:val="28"/>
          <w:szCs w:val="28"/>
        </w:rPr>
        <w:t xml:space="preserve">инарного взыскания </w:t>
      </w:r>
      <w:r w:rsidR="0004748B">
        <w:rPr>
          <w:rFonts w:ascii="Times New Roman" w:hAnsi="Times New Roman" w:cs="Times New Roman"/>
          <w:sz w:val="28"/>
          <w:szCs w:val="28"/>
        </w:rPr>
        <w:t xml:space="preserve">администрация школы </w:t>
      </w:r>
      <w:r w:rsidRPr="000E1165">
        <w:rPr>
          <w:rFonts w:ascii="Times New Roman" w:hAnsi="Times New Roman" w:cs="Times New Roman"/>
          <w:sz w:val="28"/>
          <w:szCs w:val="28"/>
        </w:rPr>
        <w:t>незамедлительно обязана проинформировать орган местного самоуправления, осуществляющий управление в сфере образования.</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Применение к обучающемуся меры дисциплинарного взыскания оформляется приказом (распоряжением) </w:t>
      </w:r>
      <w:r w:rsidR="000E1165" w:rsidRPr="000E1165">
        <w:rPr>
          <w:rFonts w:ascii="Times New Roman" w:hAnsi="Times New Roman" w:cs="Times New Roman"/>
          <w:sz w:val="28"/>
          <w:szCs w:val="28"/>
        </w:rPr>
        <w:t>директора школы</w:t>
      </w:r>
      <w:r w:rsidRPr="000E1165">
        <w:rPr>
          <w:rFonts w:ascii="Times New Roman" w:hAnsi="Times New Roman" w:cs="Times New Roman"/>
          <w:sz w:val="28"/>
          <w:szCs w:val="28"/>
        </w:rPr>
        <w:t>,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0E1165" w:rsidRPr="000E1165">
        <w:rPr>
          <w:rFonts w:ascii="Times New Roman" w:hAnsi="Times New Roman" w:cs="Times New Roman"/>
          <w:sz w:val="28"/>
          <w:szCs w:val="28"/>
        </w:rPr>
        <w:t>МБОУ СОШ № 17</w:t>
      </w:r>
      <w:r w:rsidRPr="000E1165">
        <w:rPr>
          <w:rFonts w:ascii="Times New Roman" w:hAnsi="Times New Roman" w:cs="Times New Roman"/>
          <w:sz w:val="28"/>
          <w:szCs w:val="28"/>
        </w:rPr>
        <w:t xml:space="preserve"> и подлежит исполнению в сроки, предусм</w:t>
      </w:r>
      <w:r w:rsidR="000E1165" w:rsidRPr="000E1165">
        <w:rPr>
          <w:rFonts w:ascii="Times New Roman" w:hAnsi="Times New Roman" w:cs="Times New Roman"/>
          <w:sz w:val="28"/>
          <w:szCs w:val="28"/>
        </w:rPr>
        <w:t>отренные указанным решением.</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981DAA" w:rsidRPr="000E1165" w:rsidRDefault="00981DAA"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981DAA" w:rsidRPr="000E1165" w:rsidRDefault="000E1165" w:rsidP="000E1165">
      <w:pPr>
        <w:pStyle w:val="ConsPlusNormal"/>
        <w:numPr>
          <w:ilvl w:val="0"/>
          <w:numId w:val="2"/>
        </w:numPr>
        <w:ind w:firstLine="540"/>
        <w:jc w:val="both"/>
        <w:rPr>
          <w:rFonts w:ascii="Times New Roman" w:hAnsi="Times New Roman" w:cs="Times New Roman"/>
          <w:sz w:val="28"/>
          <w:szCs w:val="28"/>
        </w:rPr>
      </w:pPr>
      <w:r w:rsidRPr="000E1165">
        <w:rPr>
          <w:rFonts w:ascii="Times New Roman" w:hAnsi="Times New Roman" w:cs="Times New Roman"/>
          <w:sz w:val="28"/>
          <w:szCs w:val="28"/>
        </w:rPr>
        <w:t>Директор школы</w:t>
      </w:r>
      <w:r w:rsidR="00981DAA" w:rsidRPr="000E1165">
        <w:rPr>
          <w:rFonts w:ascii="Times New Roman" w:hAnsi="Times New Roman" w:cs="Times New Roman"/>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w:t>
      </w:r>
      <w:r w:rsidRPr="000E1165">
        <w:rPr>
          <w:rFonts w:ascii="Times New Roman" w:hAnsi="Times New Roman" w:cs="Times New Roman"/>
          <w:sz w:val="28"/>
          <w:szCs w:val="28"/>
        </w:rPr>
        <w:t>него обучающегося, ходатайству Совета</w:t>
      </w:r>
      <w:r w:rsidR="00981DAA" w:rsidRPr="000E1165">
        <w:rPr>
          <w:rFonts w:ascii="Times New Roman" w:hAnsi="Times New Roman" w:cs="Times New Roman"/>
          <w:sz w:val="28"/>
          <w:szCs w:val="28"/>
        </w:rPr>
        <w:t xml:space="preserve"> </w:t>
      </w:r>
      <w:r w:rsidRPr="000E1165">
        <w:rPr>
          <w:rFonts w:ascii="Times New Roman" w:hAnsi="Times New Roman" w:cs="Times New Roman"/>
          <w:sz w:val="28"/>
          <w:szCs w:val="28"/>
        </w:rPr>
        <w:t>старшеклассников, управляющего совета.</w:t>
      </w:r>
    </w:p>
    <w:p w:rsidR="00981DAA" w:rsidRPr="000E1165" w:rsidRDefault="00981DAA" w:rsidP="000E1165">
      <w:pPr>
        <w:shd w:val="clear" w:color="auto" w:fill="FFFFFF"/>
        <w:tabs>
          <w:tab w:val="left" w:pos="120"/>
        </w:tabs>
        <w:jc w:val="both"/>
        <w:rPr>
          <w:sz w:val="28"/>
          <w:szCs w:val="28"/>
        </w:rPr>
      </w:pPr>
    </w:p>
    <w:sectPr w:rsidR="00981DAA" w:rsidRPr="000E1165" w:rsidSect="004215D8">
      <w:pgSz w:w="11909" w:h="16834"/>
      <w:pgMar w:top="1134" w:right="569" w:bottom="720" w:left="18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3E3E44"/>
    <w:lvl w:ilvl="0">
      <w:numFmt w:val="bullet"/>
      <w:lvlText w:val="*"/>
      <w:lvlJc w:val="left"/>
    </w:lvl>
  </w:abstractNum>
  <w:abstractNum w:abstractNumId="1">
    <w:nsid w:val="1E8519BB"/>
    <w:multiLevelType w:val="singleLevel"/>
    <w:tmpl w:val="D542BE10"/>
    <w:lvl w:ilvl="0">
      <w:start w:val="1"/>
      <w:numFmt w:val="decimal"/>
      <w:lvlText w:val="2.%1."/>
      <w:legacy w:legacy="1" w:legacySpace="0" w:legacyIndent="43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EB"/>
    <w:rsid w:val="0004748B"/>
    <w:rsid w:val="000E1165"/>
    <w:rsid w:val="003B37A5"/>
    <w:rsid w:val="004215D8"/>
    <w:rsid w:val="007A6B94"/>
    <w:rsid w:val="008E15D7"/>
    <w:rsid w:val="00981DAA"/>
    <w:rsid w:val="00B52033"/>
    <w:rsid w:val="00C53382"/>
    <w:rsid w:val="00E268EB"/>
    <w:rsid w:val="00E8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058E21-4AD0-4EA0-BBFF-DB0DB426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DA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Таня</dc:creator>
  <cp:keywords/>
  <dc:description/>
  <cp:lastModifiedBy>Цымбал Дмитрий</cp:lastModifiedBy>
  <cp:revision>2</cp:revision>
  <dcterms:created xsi:type="dcterms:W3CDTF">2014-08-08T09:20:00Z</dcterms:created>
  <dcterms:modified xsi:type="dcterms:W3CDTF">2014-08-08T09:20:00Z</dcterms:modified>
</cp:coreProperties>
</file>